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37" w:rsidRPr="005E0E37" w:rsidRDefault="005E0E37" w:rsidP="006725CD">
      <w:pPr>
        <w:pStyle w:val="Heading1"/>
      </w:pPr>
      <w:r w:rsidRPr="005E0E37">
        <w:t>Remove front panel</w:t>
      </w:r>
      <w:r>
        <w:t>:</w:t>
      </w:r>
    </w:p>
    <w:p w:rsidR="005E0E37" w:rsidRDefault="005575A4" w:rsidP="005E0E37">
      <w:pPr>
        <w:spacing w:after="0" w:line="240" w:lineRule="auto"/>
      </w:pPr>
      <w:r>
        <w:t xml:space="preserve">Turn unit on its side.  Carefully remove rubber feet pads then </w:t>
      </w:r>
      <w:r w:rsidR="005E0E37">
        <w:t>remove 4 screws on the front feet.</w:t>
      </w:r>
    </w:p>
    <w:p w:rsidR="003C77FC" w:rsidRDefault="003C77FC" w:rsidP="005E0E37">
      <w:pPr>
        <w:spacing w:after="0" w:line="240" w:lineRule="auto"/>
      </w:pPr>
    </w:p>
    <w:p w:rsidR="00905E96" w:rsidRDefault="00473F10" w:rsidP="00905E96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42.3pt;margin-top:134.3pt;width:40.7pt;height:5pt;z-index:251663360" o:connectortype="straight" strokecolor="red" strokeweight="6pt">
            <v:stroke endarrow="block"/>
          </v:shape>
        </w:pict>
      </w:r>
      <w:r>
        <w:rPr>
          <w:noProof/>
        </w:rPr>
        <w:pict>
          <v:shape id="_x0000_s1030" type="#_x0000_t32" style="position:absolute;left:0;text-align:left;margin-left:240.25pt;margin-top:112.9pt;width:40.7pt;height:5pt;z-index:251662336" o:connectortype="straight" strokecolor="red" strokeweight="6p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244.4pt;margin-top:27.1pt;width:40.7pt;height:5pt;z-index:251661312" o:connectortype="straight" strokecolor="red" strokeweight="6pt">
            <v:stroke endarrow="block"/>
          </v:shape>
        </w:pict>
      </w:r>
      <w:r>
        <w:rPr>
          <w:noProof/>
        </w:rPr>
        <w:pict>
          <v:shape id="_x0000_s1028" type="#_x0000_t32" style="position:absolute;left:0;text-align:left;margin-left:249.35pt;margin-top:2.5pt;width:40.7pt;height:5pt;z-index:251660288" o:connectortype="straight" strokecolor="red" strokeweight="6pt">
            <v:stroke endarrow="block"/>
          </v:shape>
        </w:pict>
      </w:r>
      <w:r w:rsidR="00905E96">
        <w:rPr>
          <w:noProof/>
        </w:rPr>
        <w:drawing>
          <wp:inline distT="0" distB="0" distL="0" distR="0">
            <wp:extent cx="1603747" cy="1828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4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FC" w:rsidRDefault="003C77FC" w:rsidP="003C77FC">
      <w:r>
        <w:t>Remove 5 screws holding the front panel.</w:t>
      </w:r>
    </w:p>
    <w:p w:rsidR="003C77FC" w:rsidRDefault="00473F10" w:rsidP="003C77FC">
      <w:pPr>
        <w:jc w:val="center"/>
      </w:pPr>
      <w:r>
        <w:rPr>
          <w:noProof/>
        </w:rPr>
        <w:pict>
          <v:shape id="_x0000_s1036" type="#_x0000_t32" style="position:absolute;left:0;text-align:left;margin-left:246.15pt;margin-top:122.75pt;width:40.7pt;height:5pt;z-index:251668480" o:connectortype="straight" strokecolor="red" strokeweight="6pt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247.25pt;margin-top:98.15pt;width:40.7pt;height:5pt;z-index:251667456" o:connectortype="straight" strokecolor="red" strokeweight="6pt">
            <v:stroke endarrow="block"/>
          </v:shape>
        </w:pict>
      </w:r>
      <w:r>
        <w:rPr>
          <w:noProof/>
        </w:rPr>
        <w:pict>
          <v:shape id="_x0000_s1034" type="#_x0000_t32" style="position:absolute;left:0;text-align:left;margin-left:250.95pt;margin-top:71.15pt;width:40.7pt;height:5pt;z-index:251666432" o:connectortype="straight" strokecolor="red" strokeweight="6pt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250.25pt;margin-top:43.5pt;width:40.7pt;height:5pt;z-index:251665408" o:connectortype="straight" strokecolor="red" strokeweight="6p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251.35pt;margin-top:15.8pt;width:40.7pt;height:5pt;z-index:251664384" o:connectortype="straight" strokecolor="red" strokeweight="6pt">
            <v:stroke endarrow="block"/>
          </v:shape>
        </w:pict>
      </w:r>
      <w:r w:rsidR="003C77FC">
        <w:rPr>
          <w:noProof/>
        </w:rPr>
        <w:drawing>
          <wp:inline distT="0" distB="0" distL="0" distR="0">
            <wp:extent cx="1653447" cy="1828800"/>
            <wp:effectExtent l="19050" t="0" r="390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4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C7D" w:rsidRDefault="00473F10" w:rsidP="00EB4C7D">
      <w:r>
        <w:rPr>
          <w:noProof/>
        </w:rPr>
        <w:pict>
          <v:shape id="_x0000_s1044" type="#_x0000_t32" style="position:absolute;margin-left:212.05pt;margin-top:22pt;width:20.65pt;height:26.3pt;z-index:251676672" o:connectortype="straight" strokecolor="red" strokeweight="6pt">
            <v:stroke endarrow="block"/>
          </v:shape>
        </w:pict>
      </w:r>
      <w:r>
        <w:rPr>
          <w:noProof/>
        </w:rPr>
        <w:pict>
          <v:shape id="_x0000_s1043" type="#_x0000_t32" style="position:absolute;margin-left:175.05pt;margin-top:22.5pt;width:16.85pt;height:26.25pt;z-index:251675648" o:connectortype="straight" strokecolor="red" strokeweight="6pt">
            <v:stroke endarrow="block"/>
          </v:shape>
        </w:pict>
      </w:r>
      <w:r w:rsidR="00EB4C7D">
        <w:t>Remove 3 screws holding the Heat sink assembly.</w:t>
      </w:r>
    </w:p>
    <w:p w:rsidR="00EB4C7D" w:rsidRDefault="00473F10" w:rsidP="00EB4C7D">
      <w:pPr>
        <w:jc w:val="center"/>
      </w:pPr>
      <w:r>
        <w:rPr>
          <w:noProof/>
        </w:rPr>
        <w:pict>
          <v:shape id="_x0000_s1045" type="#_x0000_t32" style="position:absolute;left:0;text-align:left;margin-left:253.45pt;margin-top:-.2pt;width:20.05pt;height:23.75pt;z-index:251677696" o:connectortype="straight" strokecolor="red" strokeweight="6pt">
            <v:stroke endarrow="block"/>
          </v:shape>
        </w:pict>
      </w:r>
      <w:r w:rsidR="00EB4C7D">
        <w:rPr>
          <w:noProof/>
        </w:rPr>
        <w:drawing>
          <wp:inline distT="0" distB="0" distL="0" distR="0">
            <wp:extent cx="1653951" cy="1828800"/>
            <wp:effectExtent l="19050" t="0" r="3399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5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C7D" w:rsidRDefault="00000B09" w:rsidP="00000B09">
      <w:pPr>
        <w:tabs>
          <w:tab w:val="left" w:pos="3168"/>
        </w:tabs>
        <w:spacing w:after="0" w:line="240" w:lineRule="auto"/>
      </w:pPr>
      <w:r>
        <w:lastRenderedPageBreak/>
        <w:tab/>
      </w:r>
    </w:p>
    <w:p w:rsidR="003C77FC" w:rsidRPr="005E0E37" w:rsidRDefault="003C77FC" w:rsidP="006725CD">
      <w:pPr>
        <w:pStyle w:val="Heading1"/>
      </w:pPr>
      <w:r>
        <w:t>R</w:t>
      </w:r>
      <w:r w:rsidRPr="005E0E37">
        <w:t>emove top cover:</w:t>
      </w:r>
    </w:p>
    <w:p w:rsidR="00956F63" w:rsidRDefault="003C77FC" w:rsidP="003C77F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Remove qty </w:t>
      </w:r>
      <w:r w:rsidR="004A5AC8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, 8-32 x ¾ inch socket head cap screws in locations shown (4 on each side)</w:t>
      </w:r>
      <w:r w:rsidR="00956F63">
        <w:rPr>
          <w:rFonts w:ascii="Arial" w:hAnsi="Arial" w:cs="Arial"/>
          <w:sz w:val="20"/>
          <w:szCs w:val="20"/>
        </w:rPr>
        <w:t xml:space="preserve">.  </w:t>
      </w:r>
    </w:p>
    <w:p w:rsidR="003C77FC" w:rsidRDefault="00956F63" w:rsidP="003C77F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Note: The two </w:t>
      </w:r>
      <w:r w:rsidR="00B31AFB">
        <w:rPr>
          <w:rFonts w:ascii="Arial" w:hAnsi="Arial" w:cs="Arial"/>
          <w:sz w:val="20"/>
          <w:szCs w:val="20"/>
        </w:rPr>
        <w:t xml:space="preserve">top </w:t>
      </w:r>
      <w:r>
        <w:rPr>
          <w:rFonts w:ascii="Arial" w:hAnsi="Arial" w:cs="Arial"/>
          <w:sz w:val="20"/>
          <w:szCs w:val="20"/>
        </w:rPr>
        <w:t>screws allow removal of the top.  The two lower screws allow removal of the front panel.</w:t>
      </w:r>
    </w:p>
    <w:p w:rsidR="003C77FC" w:rsidRDefault="00473F10" w:rsidP="003C77FC">
      <w:pPr>
        <w:spacing w:after="0"/>
        <w:rPr>
          <w:rFonts w:ascii="Arial" w:hAnsi="Arial" w:cs="Arial"/>
          <w:sz w:val="20"/>
          <w:szCs w:val="20"/>
        </w:rPr>
      </w:pPr>
      <w:r w:rsidRPr="00473F10">
        <w:rPr>
          <w:noProof/>
        </w:rPr>
        <w:pict>
          <v:shape id="_x0000_s1039" type="#_x0000_t32" style="position:absolute;margin-left:100.85pt;margin-top:4.5pt;width:33.2pt;height:30.05pt;z-index:251670528" o:connectortype="straight" strokecolor="red" strokeweight="6pt">
            <v:stroke endarrow="block"/>
          </v:shape>
        </w:pict>
      </w:r>
      <w:r w:rsidRPr="00473F10">
        <w:rPr>
          <w:noProof/>
        </w:rPr>
        <w:pict>
          <v:shape id="_x0000_s1040" type="#_x0000_t32" style="position:absolute;margin-left:303.8pt;margin-top:3.35pt;width:33.2pt;height:30.05pt;z-index:251671552" o:connectortype="straight" strokecolor="red" strokeweight="6pt">
            <v:stroke endarrow="block"/>
          </v:shape>
        </w:pict>
      </w:r>
    </w:p>
    <w:p w:rsidR="003C77FC" w:rsidRDefault="00B31AFB" w:rsidP="003C77FC">
      <w:pPr>
        <w:jc w:val="center"/>
      </w:pPr>
      <w:r w:rsidRPr="00B31AFB">
        <w:rPr>
          <w:b/>
          <w:noProof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left:0;text-align:left;margin-left:359.05pt;margin-top:32.3pt;width:33.6pt;height:75.1pt;z-index:251734016;mso-height-percent:200;mso-height-percent:200;mso-width-relative:margin;mso-height-relative:margin" stroked="f">
            <v:textbox style="mso-fit-shape-to-text:t">
              <w:txbxContent>
                <w:p w:rsidR="00076A16" w:rsidRDefault="00076A16" w:rsidP="00B31AFB">
                  <w:pPr>
                    <w:spacing w:after="0" w:line="240" w:lineRule="auto"/>
                  </w:pPr>
                  <w:r>
                    <w:t>F</w:t>
                  </w:r>
                </w:p>
                <w:p w:rsidR="00076A16" w:rsidRDefault="00076A16" w:rsidP="00B31AFB">
                  <w:pPr>
                    <w:spacing w:after="0" w:line="240" w:lineRule="auto"/>
                  </w:pPr>
                  <w:r>
                    <w:t>R</w:t>
                  </w:r>
                </w:p>
                <w:p w:rsidR="00076A16" w:rsidRDefault="00076A16" w:rsidP="00B31AFB">
                  <w:pPr>
                    <w:spacing w:after="0" w:line="240" w:lineRule="auto"/>
                  </w:pPr>
                  <w:r>
                    <w:t>O</w:t>
                  </w:r>
                </w:p>
                <w:p w:rsidR="00076A16" w:rsidRDefault="00076A16" w:rsidP="00B31AFB">
                  <w:pPr>
                    <w:spacing w:after="0" w:line="240" w:lineRule="auto"/>
                  </w:pPr>
                  <w:r>
                    <w:t>N</w:t>
                  </w:r>
                </w:p>
                <w:p w:rsidR="00076A16" w:rsidRDefault="00076A16" w:rsidP="00B31AFB">
                  <w:pPr>
                    <w:spacing w:after="0" w:line="240" w:lineRule="auto"/>
                  </w:pPr>
                  <w:r>
                    <w:t>T</w:t>
                  </w:r>
                </w:p>
              </w:txbxContent>
            </v:textbox>
          </v:shape>
        </w:pict>
      </w:r>
      <w:r w:rsidR="00473F10">
        <w:rPr>
          <w:noProof/>
        </w:rPr>
        <w:pict>
          <v:shape id="_x0000_s1053" type="#_x0000_t32" style="position:absolute;left:0;text-align:left;margin-left:297.65pt;margin-top:45.35pt;width:33.2pt;height:30.05pt;z-index:251681792" o:connectortype="straight" strokecolor="red" strokeweight="6pt">
            <v:stroke endarrow="block"/>
          </v:shape>
        </w:pict>
      </w:r>
      <w:r w:rsidR="00473F10">
        <w:rPr>
          <w:noProof/>
        </w:rPr>
        <w:pict>
          <v:shape id="_x0000_s1054" type="#_x0000_t32" style="position:absolute;left:0;text-align:left;margin-left:291.45pt;margin-top:92.45pt;width:33.2pt;height:30.05pt;z-index:251682816" o:connectortype="straight" strokecolor="red" strokeweight="6pt">
            <v:stroke endarrow="block"/>
          </v:shape>
        </w:pict>
      </w:r>
      <w:r w:rsidR="003C77FC">
        <w:rPr>
          <w:noProof/>
        </w:rPr>
        <w:drawing>
          <wp:inline distT="0" distB="0" distL="0" distR="0">
            <wp:extent cx="3074007" cy="184498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25" cy="184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FC" w:rsidRDefault="003C77FC" w:rsidP="003C77FC">
      <w:r>
        <w:t>Lift top off by pulling up on the backside of the lid assembly.</w:t>
      </w:r>
    </w:p>
    <w:p w:rsidR="00767003" w:rsidRDefault="003C77FC" w:rsidP="006725CD">
      <w:pPr>
        <w:jc w:val="center"/>
      </w:pPr>
      <w:r>
        <w:rPr>
          <w:noProof/>
        </w:rPr>
        <w:drawing>
          <wp:inline distT="0" distB="0" distL="0" distR="0">
            <wp:extent cx="3185326" cy="1724697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09" cy="17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FB" w:rsidRDefault="00B31AFB">
      <w:pPr>
        <w:rPr>
          <w:rFonts w:ascii="Cambria" w:eastAsia="Times New Roman" w:hAnsi="Cambria" w:cs="Times New Roman"/>
          <w:b/>
          <w:bCs/>
          <w:kern w:val="32"/>
          <w:sz w:val="28"/>
          <w:szCs w:val="20"/>
        </w:rPr>
      </w:pPr>
      <w:r>
        <w:br w:type="page"/>
      </w:r>
    </w:p>
    <w:p w:rsidR="00767003" w:rsidRDefault="00767003" w:rsidP="006725CD">
      <w:pPr>
        <w:pStyle w:val="Heading1"/>
      </w:pPr>
      <w:r w:rsidRPr="00767003">
        <w:lastRenderedPageBreak/>
        <w:t>Remove Input board</w:t>
      </w:r>
      <w:r>
        <w:t>:</w:t>
      </w:r>
    </w:p>
    <w:p w:rsidR="00767003" w:rsidRDefault="00767003" w:rsidP="00767003">
      <w:pPr>
        <w:spacing w:after="0" w:line="240" w:lineRule="auto"/>
      </w:pPr>
      <w:r w:rsidRPr="00767003">
        <w:t>Remove tub</w:t>
      </w:r>
      <w:r w:rsidR="00956F63">
        <w:t>e</w:t>
      </w:r>
      <w:r w:rsidRPr="00767003">
        <w:t xml:space="preserve"> cover</w:t>
      </w:r>
      <w:r>
        <w:t>, loosen screws on cover.</w:t>
      </w:r>
    </w:p>
    <w:p w:rsidR="00767003" w:rsidRPr="00767003" w:rsidRDefault="00767003" w:rsidP="00767003">
      <w:pPr>
        <w:spacing w:after="0" w:line="240" w:lineRule="auto"/>
      </w:pPr>
    </w:p>
    <w:p w:rsidR="00767003" w:rsidRDefault="00473F10" w:rsidP="00767003">
      <w:pPr>
        <w:jc w:val="center"/>
        <w:rPr>
          <w:b/>
          <w:u w:val="single"/>
        </w:rPr>
      </w:pPr>
      <w:r w:rsidRPr="00473F10">
        <w:rPr>
          <w:noProof/>
        </w:rPr>
        <w:pict>
          <v:shape id="_x0000_s1056" type="#_x0000_t32" style="position:absolute;left:0;text-align:left;margin-left:268.3pt;margin-top:9.25pt;width:33.2pt;height:30.05pt;z-index:251684864" o:connectortype="straight" strokecolor="red" strokeweight="6pt">
            <v:stroke endarrow="block"/>
          </v:shape>
        </w:pict>
      </w:r>
      <w:r w:rsidRPr="00473F10">
        <w:rPr>
          <w:noProof/>
        </w:rPr>
        <w:pict>
          <v:shape id="_x0000_s1055" type="#_x0000_t32" style="position:absolute;left:0;text-align:left;margin-left:126.1pt;margin-top:11pt;width:33.2pt;height:30.05pt;z-index:251683840" o:connectortype="straight" strokecolor="red" strokeweight="6pt">
            <v:stroke endarrow="block"/>
          </v:shape>
        </w:pict>
      </w:r>
      <w:r w:rsidR="00767003">
        <w:rPr>
          <w:b/>
          <w:noProof/>
          <w:u w:val="single"/>
        </w:rPr>
        <w:drawing>
          <wp:inline distT="0" distB="0" distL="0" distR="0">
            <wp:extent cx="4205364" cy="2250219"/>
            <wp:effectExtent l="19050" t="0" r="468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64" cy="22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03" w:rsidRDefault="00767003" w:rsidP="00767003">
      <w:pPr>
        <w:spacing w:after="0" w:line="240" w:lineRule="auto"/>
      </w:pPr>
      <w:r>
        <w:t>Remove 4 screws holding the Input board bracket.</w:t>
      </w:r>
    </w:p>
    <w:p w:rsidR="00767003" w:rsidRDefault="00767003" w:rsidP="00767003">
      <w:pPr>
        <w:spacing w:after="0" w:line="240" w:lineRule="auto"/>
      </w:pPr>
      <w:r>
        <w:t>Remove nuts and washers on RCA jacks.</w:t>
      </w:r>
      <w:r w:rsidR="00C23E6B">
        <w:t xml:space="preserve"> </w:t>
      </w:r>
      <w:r>
        <w:t>(2 for Stereo, 1 for Mono units)</w:t>
      </w:r>
    </w:p>
    <w:p w:rsidR="00767003" w:rsidRDefault="00767003" w:rsidP="00767003">
      <w:pPr>
        <w:spacing w:after="0" w:line="240" w:lineRule="auto"/>
      </w:pPr>
      <w:r>
        <w:t xml:space="preserve">Remove screws on XLR connectors. (4 for </w:t>
      </w:r>
      <w:proofErr w:type="gramStart"/>
      <w:r>
        <w:t>Stereo</w:t>
      </w:r>
      <w:proofErr w:type="gramEnd"/>
      <w:r>
        <w:t>, 2 for Mono units)</w:t>
      </w:r>
    </w:p>
    <w:p w:rsidR="00767003" w:rsidRPr="00767003" w:rsidRDefault="00767003" w:rsidP="00767003">
      <w:pPr>
        <w:spacing w:after="0" w:line="240" w:lineRule="auto"/>
      </w:pPr>
    </w:p>
    <w:p w:rsidR="00767003" w:rsidRDefault="00473F10" w:rsidP="00767003">
      <w:pPr>
        <w:jc w:val="center"/>
        <w:rPr>
          <w:b/>
          <w:u w:val="single"/>
        </w:rPr>
      </w:pPr>
      <w:r>
        <w:rPr>
          <w:b/>
          <w:noProof/>
          <w:u w:val="single"/>
        </w:rPr>
        <w:pict>
          <v:oval id="_x0000_s1061" style="position:absolute;left:0;text-align:left;margin-left:190.4pt;margin-top:82.8pt;width:21.3pt;height:23.15pt;z-index:251689984" filled="f" strokecolor="red" strokeweight="3pt"/>
        </w:pict>
      </w:r>
      <w:r>
        <w:rPr>
          <w:b/>
          <w:noProof/>
          <w:u w:val="single"/>
        </w:rPr>
        <w:pict>
          <v:oval id="_x0000_s1062" style="position:absolute;left:0;text-align:left;margin-left:268.6pt;margin-top:80.4pt;width:21.3pt;height:23.15pt;z-index:251691008" filled="f" strokecolor="red" strokeweight="3pt"/>
        </w:pict>
      </w:r>
      <w:r>
        <w:rPr>
          <w:b/>
          <w:noProof/>
          <w:u w:val="single"/>
        </w:rPr>
        <w:pict>
          <v:rect id="_x0000_s1064" style="position:absolute;left:0;text-align:left;margin-left:291.85pt;margin-top:71pt;width:28.2pt;height:28.15pt;z-index:251693056" filled="f" strokecolor="red" strokeweight="3pt"/>
        </w:pict>
      </w:r>
      <w:r>
        <w:rPr>
          <w:b/>
          <w:noProof/>
          <w:u w:val="single"/>
        </w:rPr>
        <w:pict>
          <v:rect id="_x0000_s1063" style="position:absolute;left:0;text-align:left;margin-left:159.65pt;margin-top:73.4pt;width:28.2pt;height:28.15pt;z-index:251692032" filled="f" strokecolor="red" strokeweight="3pt"/>
        </w:pict>
      </w:r>
      <w:r>
        <w:rPr>
          <w:b/>
          <w:noProof/>
          <w:u w:val="single"/>
        </w:rPr>
        <w:pict>
          <v:shape id="_x0000_s1058" type="#_x0000_t32" style="position:absolute;left:0;text-align:left;margin-left:312.85pt;margin-top:85.7pt;width:23.8pt;height:26.95pt;flip:x;z-index:251686912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59" type="#_x0000_t32" style="position:absolute;left:0;text-align:left;margin-left:307.3pt;margin-top:11.3pt;width:22.5pt;height:26.3pt;flip:x;z-index:251687936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60" type="#_x0000_t32" style="position:absolute;left:0;text-align:left;margin-left:134.6pt;margin-top:11.4pt;width:33.2pt;height:30.05pt;z-index:251688960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57" type="#_x0000_t32" style="position:absolute;left:0;text-align:left;margin-left:133.7pt;margin-top:84.4pt;width:33.2pt;height:30.05pt;z-index:251685888" o:connectortype="straight" strokecolor="red" strokeweight="6pt">
            <v:stroke endarrow="block"/>
          </v:shape>
        </w:pict>
      </w:r>
      <w:r w:rsidR="00767003">
        <w:rPr>
          <w:b/>
          <w:noProof/>
          <w:u w:val="single"/>
        </w:rPr>
        <w:drawing>
          <wp:inline distT="0" distB="0" distL="0" distR="0">
            <wp:extent cx="4751733" cy="247585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1" cy="247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FB" w:rsidRDefault="00B31AFB">
      <w:r>
        <w:br w:type="page"/>
      </w:r>
    </w:p>
    <w:p w:rsidR="00C15122" w:rsidRPr="00C15122" w:rsidRDefault="00C15122" w:rsidP="008509BB">
      <w:pPr>
        <w:tabs>
          <w:tab w:val="center" w:pos="4680"/>
        </w:tabs>
      </w:pPr>
      <w:r>
        <w:lastRenderedPageBreak/>
        <w:t xml:space="preserve">Remove </w:t>
      </w:r>
      <w:r w:rsidR="00C23E6B">
        <w:t xml:space="preserve">8 </w:t>
      </w:r>
      <w:r>
        <w:t>connectors to the Input board.</w:t>
      </w:r>
      <w:r w:rsidR="008509BB">
        <w:tab/>
      </w:r>
    </w:p>
    <w:p w:rsidR="00767003" w:rsidRDefault="00473F10" w:rsidP="00C15122">
      <w:pPr>
        <w:spacing w:after="0" w:line="240" w:lineRule="auto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 id="_x0000_s1072" type="#_x0000_t32" style="position:absolute;left:0;text-align:left;margin-left:278.8pt;margin-top:97.65pt;width:33.2pt;height:30.05pt;z-index:251701248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71" type="#_x0000_t32" style="position:absolute;left:0;text-align:left;margin-left:280.55pt;margin-top:70pt;width:33.2pt;height:30.05pt;z-index:251700224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70" type="#_x0000_t32" style="position:absolute;left:0;text-align:left;margin-left:261.65pt;margin-top:14.8pt;width:33.2pt;height:30.05pt;z-index:251699200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69" type="#_x0000_t32" style="position:absolute;left:0;text-align:left;margin-left:238.4pt;margin-top:17.8pt;width:33.2pt;height:30.05pt;z-index:251698176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68" type="#_x0000_t32" style="position:absolute;left:0;text-align:left;margin-left:195.7pt;margin-top:20.85pt;width:33.2pt;height:30.05pt;z-index:251697152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67" type="#_x0000_t32" style="position:absolute;left:0;text-align:left;margin-left:118.55pt;margin-top:22pt;width:33.2pt;height:30.05pt;z-index:251696128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66" type="#_x0000_t32" style="position:absolute;left:0;text-align:left;margin-left:111.6pt;margin-top:75.1pt;width:33.2pt;height:30.05pt;z-index:251695104" o:connectortype="straight" strokecolor="red" strokeweight="6pt">
            <v:stroke endarrow="block"/>
          </v:shape>
        </w:pict>
      </w:r>
      <w:r>
        <w:rPr>
          <w:b/>
          <w:noProof/>
          <w:u w:val="single"/>
        </w:rPr>
        <w:pict>
          <v:shape id="_x0000_s1065" type="#_x0000_t32" style="position:absolute;left:0;text-align:left;margin-left:114.65pt;margin-top:103.8pt;width:33.2pt;height:30.05pt;z-index:251694080" o:connectortype="straight" strokecolor="red" strokeweight="6pt">
            <v:stroke endarrow="block"/>
          </v:shape>
        </w:pict>
      </w:r>
      <w:r w:rsidR="00C15122">
        <w:rPr>
          <w:b/>
          <w:noProof/>
          <w:u w:val="single"/>
        </w:rPr>
        <w:drawing>
          <wp:inline distT="0" distB="0" distL="0" distR="0">
            <wp:extent cx="3892992" cy="296406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90" cy="29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26" w:rsidRDefault="00027E26" w:rsidP="00C15122">
      <w:pPr>
        <w:spacing w:after="0" w:line="240" w:lineRule="auto"/>
        <w:jc w:val="center"/>
        <w:rPr>
          <w:b/>
          <w:u w:val="single"/>
        </w:rPr>
      </w:pPr>
    </w:p>
    <w:p w:rsidR="00C15122" w:rsidRDefault="00027E26" w:rsidP="00B31AFB">
      <w:r w:rsidRPr="00027E26">
        <w:t>Press</w:t>
      </w:r>
      <w:r>
        <w:t xml:space="preserve"> the Input board down, to allow the XLR clips to pass thru the rear panel holes.</w:t>
      </w:r>
      <w:r w:rsidR="00442848">
        <w:t xml:space="preserve"> Carefully pull the input board back and disconnect the ground wire (Mono) from ground distribution lug.</w:t>
      </w:r>
    </w:p>
    <w:p w:rsidR="00027E26" w:rsidRDefault="00027E26" w:rsidP="00027E26">
      <w:pPr>
        <w:spacing w:after="0" w:line="240" w:lineRule="auto"/>
      </w:pPr>
    </w:p>
    <w:p w:rsidR="00027E26" w:rsidRDefault="00473F10" w:rsidP="00027E26">
      <w:pPr>
        <w:spacing w:after="0" w:line="240" w:lineRule="auto"/>
        <w:jc w:val="center"/>
      </w:pPr>
      <w:r>
        <w:rPr>
          <w:noProof/>
        </w:rPr>
        <w:pict>
          <v:shape id="_x0000_s1077" type="#_x0000_t32" style="position:absolute;left:0;text-align:left;margin-left:220.05pt;margin-top:29.4pt;width:0;height:39.45pt;z-index:251702272" o:connectortype="straight" strokecolor="red" strokeweight="6pt">
            <v:stroke endarrow="block"/>
          </v:shape>
        </w:pict>
      </w:r>
      <w:r w:rsidR="00027E26">
        <w:rPr>
          <w:noProof/>
        </w:rPr>
        <w:drawing>
          <wp:inline distT="0" distB="0" distL="0" distR="0">
            <wp:extent cx="2986543" cy="2519888"/>
            <wp:effectExtent l="19050" t="0" r="430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53" cy="252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26" w:rsidRDefault="00027E26" w:rsidP="00027E26">
      <w:pPr>
        <w:spacing w:after="0" w:line="240" w:lineRule="auto"/>
        <w:jc w:val="center"/>
      </w:pPr>
    </w:p>
    <w:p w:rsidR="00B31AFB" w:rsidRDefault="00442848" w:rsidP="00442848">
      <w:pPr>
        <w:spacing w:after="0" w:line="240" w:lineRule="auto"/>
      </w:pPr>
      <w:r>
        <w:br/>
      </w:r>
    </w:p>
    <w:p w:rsidR="00B31AFB" w:rsidRDefault="00B31AFB">
      <w:r>
        <w:br w:type="page"/>
      </w:r>
    </w:p>
    <w:p w:rsidR="00027E26" w:rsidRDefault="00442848" w:rsidP="00442848">
      <w:pPr>
        <w:spacing w:after="0" w:line="240" w:lineRule="auto"/>
      </w:pPr>
      <w:r>
        <w:lastRenderedPageBreak/>
        <w:t>Cut tie wrap on ground wires to al</w:t>
      </w:r>
      <w:r w:rsidR="00C72567">
        <w:t xml:space="preserve">low the </w:t>
      </w:r>
      <w:proofErr w:type="spellStart"/>
      <w:r w:rsidR="00C72567">
        <w:t>heat</w:t>
      </w:r>
      <w:r>
        <w:t>sink</w:t>
      </w:r>
      <w:proofErr w:type="spellEnd"/>
      <w:r>
        <w:t xml:space="preserve"> </w:t>
      </w:r>
      <w:r w:rsidR="00C72567">
        <w:t xml:space="preserve">assembly </w:t>
      </w:r>
      <w:r>
        <w:t xml:space="preserve">to be removed.  Disconnect the </w:t>
      </w:r>
      <w:r w:rsidR="0068251D">
        <w:t xml:space="preserve">Output board </w:t>
      </w:r>
      <w:r>
        <w:t>ground wire from ground distribution lug.</w:t>
      </w:r>
    </w:p>
    <w:p w:rsidR="00027E26" w:rsidRDefault="00027E26" w:rsidP="00027E26">
      <w:pPr>
        <w:spacing w:after="0" w:line="240" w:lineRule="auto"/>
        <w:jc w:val="center"/>
      </w:pPr>
    </w:p>
    <w:p w:rsidR="00027E26" w:rsidRPr="00027E26" w:rsidRDefault="00B31AFB" w:rsidP="00027E26">
      <w:pPr>
        <w:spacing w:after="0" w:line="240" w:lineRule="auto"/>
        <w:jc w:val="center"/>
      </w:pPr>
      <w:r w:rsidRPr="00473F10">
        <w:rPr>
          <w:noProof/>
        </w:rPr>
        <w:pict>
          <v:shape id="_x0000_s1078" type="#_x0000_t32" style="position:absolute;left:0;text-align:left;margin-left:219.55pt;margin-top:9.3pt;width:0;height:39.45pt;z-index:251703296" o:connectortype="straight" strokecolor="red" strokeweight="6pt">
            <v:stroke endarrow="block"/>
          </v:shape>
        </w:pict>
      </w:r>
    </w:p>
    <w:p w:rsidR="00C15122" w:rsidRDefault="00027E26" w:rsidP="00C15122">
      <w:pPr>
        <w:spacing w:after="0" w:line="240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1995733" cy="1288111"/>
            <wp:effectExtent l="19050" t="0" r="4517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0" cy="12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48" w:rsidRPr="00767003" w:rsidRDefault="00442848" w:rsidP="00B31AFB">
      <w:pPr>
        <w:rPr>
          <w:b/>
          <w:u w:val="single"/>
        </w:rPr>
      </w:pPr>
    </w:p>
    <w:p w:rsidR="006A2FAD" w:rsidRDefault="006A2FAD" w:rsidP="006A2FAD">
      <w:r>
        <w:t xml:space="preserve">Remove </w:t>
      </w:r>
      <w:r w:rsidR="004A5AC8">
        <w:t>2</w:t>
      </w:r>
      <w:r>
        <w:t xml:space="preserve"> screws holding the heat sink assembly on the back of the unit.</w:t>
      </w:r>
    </w:p>
    <w:p w:rsidR="006A2FAD" w:rsidRDefault="006A2FAD" w:rsidP="003C77FC">
      <w:pPr>
        <w:jc w:val="center"/>
      </w:pPr>
    </w:p>
    <w:p w:rsidR="006A2FAD" w:rsidRDefault="00473F10" w:rsidP="003C77FC">
      <w:pPr>
        <w:jc w:val="center"/>
      </w:pPr>
      <w:r>
        <w:rPr>
          <w:noProof/>
        </w:rPr>
        <w:pict>
          <v:shape id="_x0000_s1049" type="#_x0000_t32" style="position:absolute;left:0;text-align:left;margin-left:172.85pt;margin-top:56pt;width:33.2pt;height:30.05pt;z-index:251679744" o:connectortype="straight" strokecolor="red" strokeweight="6pt">
            <v:stroke endarrow="block"/>
          </v:shape>
        </w:pict>
      </w:r>
      <w:r>
        <w:rPr>
          <w:noProof/>
        </w:rPr>
        <w:pict>
          <v:shape id="_x0000_s1050" type="#_x0000_t32" style="position:absolute;left:0;text-align:left;margin-left:169.65pt;margin-top:22.95pt;width:33.2pt;height:30.05pt;z-index:251680768" o:connectortype="straight" strokecolor="red" strokeweight="6pt">
            <v:stroke endarrow="block"/>
          </v:shape>
        </w:pict>
      </w:r>
      <w:r w:rsidR="004A5AC8">
        <w:rPr>
          <w:noProof/>
        </w:rPr>
        <w:drawing>
          <wp:inline distT="0" distB="0" distL="0" distR="0">
            <wp:extent cx="2239120" cy="1785056"/>
            <wp:effectExtent l="19050" t="0" r="878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02" cy="178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FC" w:rsidRDefault="0068251D" w:rsidP="0068251D">
      <w:r>
        <w:t>Slide heat sink back from unit (use caution not to scratch the bottom of the heat sink)</w:t>
      </w:r>
    </w:p>
    <w:p w:rsidR="0068251D" w:rsidRDefault="00473F10" w:rsidP="0068251D">
      <w:pPr>
        <w:jc w:val="center"/>
      </w:pPr>
      <w:r>
        <w:rPr>
          <w:noProof/>
        </w:rPr>
        <w:pict>
          <v:shape id="_x0000_s1079" type="#_x0000_t32" style="position:absolute;left:0;text-align:left;margin-left:139.15pt;margin-top:38.7pt;width:51.35pt;height:0;z-index:251704320" o:connectortype="straight" strokecolor="red" strokeweight="6pt">
            <v:stroke endarrow="block"/>
          </v:shape>
        </w:pict>
      </w:r>
      <w:r w:rsidR="0068251D">
        <w:rPr>
          <w:noProof/>
        </w:rPr>
        <w:drawing>
          <wp:inline distT="0" distB="0" distL="0" distR="0">
            <wp:extent cx="2643974" cy="2034757"/>
            <wp:effectExtent l="19050" t="0" r="397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00" cy="20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FB" w:rsidRDefault="00B31AFB">
      <w:r>
        <w:lastRenderedPageBreak/>
        <w:br w:type="page"/>
      </w:r>
    </w:p>
    <w:p w:rsidR="0068251D" w:rsidRDefault="0068251D" w:rsidP="0068251D">
      <w:r>
        <w:lastRenderedPageBreak/>
        <w:t>Remove Transformer connector from board</w:t>
      </w:r>
      <w:r w:rsidR="006725CD">
        <w:t xml:space="preserve"> (squeeze</w:t>
      </w:r>
      <w:r w:rsidR="005575A4">
        <w:t xml:space="preserve"> side connector tabs</w:t>
      </w:r>
      <w:r w:rsidR="006725CD">
        <w:t>.)   Unscrew bin</w:t>
      </w:r>
      <w:r>
        <w:t xml:space="preserve">ding post wires from output board. </w:t>
      </w:r>
      <w:r w:rsidR="006725CD">
        <w:t xml:space="preserve"> </w:t>
      </w:r>
      <w:r>
        <w:t>Remove output board from the unit.</w:t>
      </w:r>
    </w:p>
    <w:p w:rsidR="0068251D" w:rsidRDefault="005575A4" w:rsidP="0068251D">
      <w:pPr>
        <w:jc w:val="center"/>
      </w:pPr>
      <w:r>
        <w:rPr>
          <w:noProof/>
        </w:rPr>
        <w:pict>
          <v:shape id="_x0000_s1104" type="#_x0000_t32" style="position:absolute;left:0;text-align:left;margin-left:183.15pt;margin-top:139.8pt;width:7.5pt;height:40.05pt;flip:x y;z-index:251731968" o:connectortype="straight" strokecolor="white [3212]" strokeweight="6pt">
            <v:stroke endarrow="block"/>
          </v:shape>
        </w:pict>
      </w:r>
      <w:r>
        <w:rPr>
          <w:noProof/>
        </w:rPr>
        <w:pict>
          <v:shape id="_x0000_s1080" type="#_x0000_t32" style="position:absolute;left:0;text-align:left;margin-left:163.6pt;margin-top:69.5pt;width:6.9pt;height:45.75pt;z-index:251705344" o:connectortype="straight" strokecolor="red" strokeweight="6pt">
            <v:stroke endarrow="block"/>
          </v:shape>
        </w:pict>
      </w:r>
      <w:r w:rsidR="00473F10">
        <w:rPr>
          <w:noProof/>
        </w:rPr>
        <w:pict>
          <v:shape id="_x0000_s1082" type="#_x0000_t32" style="position:absolute;left:0;text-align:left;margin-left:312.7pt;margin-top:68.4pt;width:65.75pt;height:33.2pt;flip:x;z-index:251707392" o:connectortype="straight" strokecolor="red" strokeweight="6pt">
            <v:stroke endarrow="block"/>
          </v:shape>
        </w:pict>
      </w:r>
      <w:r w:rsidR="00473F10">
        <w:rPr>
          <w:noProof/>
        </w:rPr>
        <w:pict>
          <v:rect id="_x0000_s1081" style="position:absolute;left:0;text-align:left;margin-left:271.85pt;margin-top:91.5pt;width:75.8pt;height:28.15pt;z-index:251706368" filled="f" strokecolor="red" strokeweight="3pt"/>
        </w:pict>
      </w:r>
      <w:r w:rsidR="0068251D">
        <w:rPr>
          <w:noProof/>
        </w:rPr>
        <w:drawing>
          <wp:inline distT="0" distB="0" distL="0" distR="0">
            <wp:extent cx="3280741" cy="232615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49" cy="232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67" w:rsidRDefault="00C8628B" w:rsidP="00C72567">
      <w:pPr>
        <w:pStyle w:val="Heading1"/>
      </w:pPr>
      <w:bookmarkStart w:id="0" w:name="_Toc423066950"/>
      <w:proofErr w:type="spellStart"/>
      <w:r>
        <w:t>Heat</w:t>
      </w:r>
      <w:r w:rsidR="00181965">
        <w:t>sink</w:t>
      </w:r>
      <w:bookmarkEnd w:id="0"/>
      <w:proofErr w:type="spellEnd"/>
      <w:r w:rsidR="00C72567" w:rsidRPr="00C72567">
        <w:t xml:space="preserve"> </w:t>
      </w:r>
      <w:r w:rsidR="006725CD">
        <w:t>Disassembly/Assembly</w:t>
      </w:r>
    </w:p>
    <w:p w:rsidR="00181965" w:rsidRDefault="00C72567" w:rsidP="00C72567">
      <w:r>
        <w:t>Note: Handle PCB assemblies at an ESD protected work station using a wrist strap.</w:t>
      </w:r>
    </w:p>
    <w:p w:rsidR="00181965" w:rsidRDefault="00181965" w:rsidP="00181965">
      <w:pPr>
        <w:spacing w:after="0" w:line="240" w:lineRule="auto"/>
      </w:pPr>
      <w:r>
        <w:t>Remove 8 screws on heat sink brackets.</w:t>
      </w:r>
    </w:p>
    <w:p w:rsidR="00C8628B" w:rsidRDefault="00181965" w:rsidP="00181965">
      <w:pPr>
        <w:spacing w:after="0" w:line="240" w:lineRule="auto"/>
      </w:pPr>
      <w:r>
        <w:t>Remove 3 screws that attach the daughter card.</w:t>
      </w:r>
    </w:p>
    <w:p w:rsidR="00C8628B" w:rsidRDefault="00C8628B" w:rsidP="00181965">
      <w:pPr>
        <w:spacing w:after="0" w:line="240" w:lineRule="auto"/>
      </w:pPr>
      <w:r>
        <w:t xml:space="preserve">Remove 4 screws that attach the Output board to the </w:t>
      </w:r>
      <w:proofErr w:type="spellStart"/>
      <w:r>
        <w:t>heatsink</w:t>
      </w:r>
      <w:proofErr w:type="spellEnd"/>
      <w:r>
        <w:t>.</w:t>
      </w:r>
    </w:p>
    <w:p w:rsidR="00181965" w:rsidRPr="00181965" w:rsidRDefault="00C8628B" w:rsidP="00181965">
      <w:pPr>
        <w:spacing w:after="0" w:line="240" w:lineRule="auto"/>
      </w:pPr>
      <w:r>
        <w:t xml:space="preserve">Remove the Output board from the </w:t>
      </w:r>
      <w:proofErr w:type="spellStart"/>
      <w:r>
        <w:t>heatsink</w:t>
      </w:r>
      <w:proofErr w:type="spellEnd"/>
      <w:r>
        <w:t>.</w:t>
      </w:r>
      <w:r>
        <w:br/>
      </w:r>
    </w:p>
    <w:p w:rsidR="00B31AFB" w:rsidRDefault="00473F10" w:rsidP="008A2EE9">
      <w:pPr>
        <w:jc w:val="center"/>
      </w:pPr>
      <w:r>
        <w:rPr>
          <w:noProof/>
        </w:rPr>
        <w:pict>
          <v:shape id="_x0000_s1100" type="#_x0000_t32" style="position:absolute;left:0;text-align:left;margin-left:326.75pt;margin-top:59.6pt;width:20.65pt;height:23.8pt;flip:x;z-index:251727872" o:connectortype="straight" strokecolor="red" strokeweight="6pt">
            <v:stroke endarrow="block"/>
          </v:shape>
        </w:pict>
      </w:r>
      <w:r>
        <w:rPr>
          <w:noProof/>
        </w:rPr>
        <w:pict>
          <v:shape id="_x0000_s1102" type="#_x0000_t32" style="position:absolute;left:0;text-align:left;margin-left:261.85pt;margin-top:116.2pt;width:20.65pt;height:23.8pt;flip:x;z-index:251729920" o:connectortype="straight" strokecolor="red" strokeweight="6pt">
            <v:stroke endarrow="block"/>
          </v:shape>
        </w:pict>
      </w:r>
      <w:r>
        <w:rPr>
          <w:noProof/>
        </w:rPr>
        <w:pict>
          <v:shape id="_x0000_s1103" type="#_x0000_t32" style="position:absolute;left:0;text-align:left;margin-left:290.15pt;margin-top:76.85pt;width:20.65pt;height:23.8pt;flip:x;z-index:251730944" o:connectortype="straight" strokecolor="red" strokeweight="6pt">
            <v:stroke endarrow="block"/>
          </v:shape>
        </w:pict>
      </w:r>
      <w:r>
        <w:rPr>
          <w:noProof/>
        </w:rPr>
        <w:pict>
          <v:shape id="_x0000_s1101" type="#_x0000_t32" style="position:absolute;left:0;text-align:left;margin-left:259.9pt;margin-top:165.55pt;width:20.65pt;height:23.8pt;flip:x;z-index:251728896" o:connectortype="straight" strokecolor="red" strokeweight="6pt">
            <v:stroke endarrow="block"/>
          </v:shape>
        </w:pict>
      </w:r>
      <w:r>
        <w:rPr>
          <w:noProof/>
        </w:rPr>
        <w:pict>
          <v:shape id="_x0000_s1099" type="#_x0000_t32" style="position:absolute;left:0;text-align:left;margin-left:203.5pt;margin-top:53.5pt;width:20.65pt;height:23.8pt;flip:x;z-index:251726848" o:connectortype="straight" strokecolor="red" strokeweight="6pt">
            <v:stroke endarrow="block"/>
          </v:shape>
        </w:pict>
      </w:r>
      <w:r>
        <w:rPr>
          <w:noProof/>
        </w:rPr>
        <w:pict>
          <v:shape id="_x0000_s1097" type="#_x0000_t32" style="position:absolute;left:0;text-align:left;margin-left:175.75pt;margin-top:4.4pt;width:20.65pt;height:23.8pt;flip:x;z-index:251724800" o:connectortype="straight" strokecolor="red" strokeweight="6pt">
            <v:stroke endarrow="block"/>
          </v:shape>
        </w:pict>
      </w:r>
      <w:r>
        <w:rPr>
          <w:noProof/>
        </w:rPr>
        <w:pict>
          <v:shape id="_x0000_s1098" type="#_x0000_t32" style="position:absolute;left:0;text-align:left;margin-left:139.55pt;margin-top:49pt;width:20.65pt;height:23.8pt;flip:x;z-index:251725824" o:connectortype="straight" strokecolor="red" strokeweight="6pt">
            <v:stroke endarrow="block"/>
          </v:shape>
        </w:pict>
      </w:r>
      <w:r>
        <w:rPr>
          <w:noProof/>
        </w:rPr>
        <w:pict>
          <v:shape id="_x0000_s1096" type="#_x0000_t32" style="position:absolute;left:0;text-align:left;margin-left:203.95pt;margin-top:158.5pt;width:22.55pt;height:28.8pt;flip:y;z-index:251723776" o:connectortype="straight" strokecolor="red" strokeweight="6pt">
            <v:stroke endarrow="block"/>
          </v:shape>
        </w:pict>
      </w:r>
      <w:r>
        <w:rPr>
          <w:noProof/>
        </w:rPr>
        <w:pict>
          <v:shape id="_x0000_s1095" type="#_x0000_t32" style="position:absolute;left:0;text-align:left;margin-left:171.15pt;margin-top:136.75pt;width:22.55pt;height:28.8pt;flip:y;z-index:251722752" o:connectortype="straight" strokecolor="red" strokeweight="6pt">
            <v:stroke endarrow="block"/>
          </v:shape>
        </w:pict>
      </w:r>
      <w:r>
        <w:rPr>
          <w:noProof/>
        </w:rPr>
        <w:pict>
          <v:shape id="_x0000_s1094" type="#_x0000_t32" style="position:absolute;left:0;text-align:left;margin-left:140.3pt;margin-top:118.25pt;width:22.55pt;height:28.8pt;flip:y;z-index:251721728" o:connectortype="straight" strokecolor="red" strokeweight="6pt">
            <v:stroke endarrow="block"/>
          </v:shape>
        </w:pict>
      </w:r>
      <w:r>
        <w:rPr>
          <w:noProof/>
        </w:rPr>
        <w:pict>
          <v:shape id="_x0000_s1093" type="#_x0000_t32" style="position:absolute;left:0;text-align:left;margin-left:110.75pt;margin-top:99.1pt;width:22.55pt;height:28.8pt;flip:y;z-index:251720704" o:connectortype="straight" strokecolor="red" strokeweight="6pt">
            <v:stroke endarrow="block"/>
          </v:shape>
        </w:pict>
      </w:r>
      <w:r>
        <w:rPr>
          <w:noProof/>
        </w:rPr>
        <w:pict>
          <v:shape id="_x0000_s1092" type="#_x0000_t32" style="position:absolute;left:0;text-align:left;margin-left:290.35pt;margin-top:50.75pt;width:20.65pt;height:23.8pt;flip:x;z-index:251719680" o:connectortype="straight" strokecolor="red" strokeweight="6pt">
            <v:stroke endarrow="block"/>
          </v:shape>
        </w:pict>
      </w:r>
      <w:r>
        <w:rPr>
          <w:noProof/>
        </w:rPr>
        <w:pict>
          <v:shape id="_x0000_s1091" type="#_x0000_t32" style="position:absolute;left:0;text-align:left;margin-left:258.85pt;margin-top:34.2pt;width:20.65pt;height:23.8pt;flip:x;z-index:251718656" o:connectortype="straight" strokecolor="red" strokeweight="6pt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231.25pt;margin-top:17.65pt;width:20.65pt;height:23.8pt;flip:x;z-index:251717632" o:connectortype="straight" strokecolor="red" strokeweight="6pt">
            <v:stroke endarrow="block"/>
          </v:shape>
        </w:pict>
      </w:r>
      <w:r>
        <w:rPr>
          <w:noProof/>
        </w:rPr>
        <w:pict>
          <v:shape id="_x0000_s1089" type="#_x0000_t32" style="position:absolute;left:0;text-align:left;margin-left:208.85pt;margin-top:4.35pt;width:20.65pt;height:23.8pt;flip:x;z-index:251716608" o:connectortype="straight" strokecolor="red" strokeweight="6pt">
            <v:stroke endarrow="block"/>
          </v:shape>
        </w:pict>
      </w:r>
      <w:r w:rsidR="00181965" w:rsidRPr="00181965">
        <w:rPr>
          <w:noProof/>
        </w:rPr>
        <w:drawing>
          <wp:inline distT="0" distB="0" distL="0" distR="0">
            <wp:extent cx="3506470" cy="2901950"/>
            <wp:effectExtent l="19050" t="0" r="0" b="0"/>
            <wp:docPr id="9" name="Picture 5" descr="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AFB">
        <w:br w:type="page"/>
      </w:r>
    </w:p>
    <w:p w:rsidR="00181965" w:rsidRPr="00C72567" w:rsidRDefault="00C8628B" w:rsidP="00C72567">
      <w:pPr>
        <w:contextualSpacing/>
      </w:pPr>
      <w:r w:rsidRPr="00C72567">
        <w:lastRenderedPageBreak/>
        <w:t xml:space="preserve">Remove </w:t>
      </w:r>
      <w:proofErr w:type="spellStart"/>
      <w:r w:rsidRPr="00C72567">
        <w:t>silpad</w:t>
      </w:r>
      <w:proofErr w:type="spellEnd"/>
      <w:r w:rsidRPr="00C72567">
        <w:t xml:space="preserve"> and replace with new</w:t>
      </w:r>
      <w:r w:rsidR="00181965" w:rsidRPr="00C72567">
        <w:t xml:space="preserve"> </w:t>
      </w:r>
      <w:proofErr w:type="spellStart"/>
      <w:r w:rsidR="00181965" w:rsidRPr="00C72567">
        <w:t>silpad</w:t>
      </w:r>
      <w:proofErr w:type="spellEnd"/>
      <w:r w:rsidR="00181965" w:rsidRPr="00C72567">
        <w:t xml:space="preserve"> strips</w:t>
      </w:r>
      <w:r w:rsidR="00C72567" w:rsidRPr="00C72567">
        <w:t>.</w:t>
      </w:r>
    </w:p>
    <w:p w:rsidR="00181965" w:rsidRDefault="00181965" w:rsidP="00C72567">
      <w:r w:rsidRPr="006D1424">
        <w:t>Center left to right and align with edge of bracket mounting holes</w:t>
      </w:r>
      <w:r>
        <w:t xml:space="preserve"> as shown.</w:t>
      </w:r>
    </w:p>
    <w:p w:rsidR="00181965" w:rsidRPr="006D1424" w:rsidRDefault="00181965" w:rsidP="00181965">
      <w:pPr>
        <w:ind w:left="360" w:firstLine="360"/>
      </w:pPr>
    </w:p>
    <w:p w:rsidR="00181965" w:rsidRDefault="00181965" w:rsidP="00181965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82529" cy="1413771"/>
            <wp:effectExtent l="19050" t="0" r="0" b="0"/>
            <wp:docPr id="46" name="Picture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74" cy="14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65" w:rsidRDefault="00181965" w:rsidP="00181965">
      <w:pPr>
        <w:pStyle w:val="ListParagraph"/>
        <w:rPr>
          <w:noProof/>
        </w:rPr>
      </w:pPr>
    </w:p>
    <w:p w:rsidR="00181965" w:rsidRDefault="00181965" w:rsidP="00181965"/>
    <w:p w:rsidR="00181965" w:rsidRPr="00C72567" w:rsidRDefault="00181965" w:rsidP="00181965">
      <w:pPr>
        <w:pStyle w:val="ListParagraph"/>
        <w:ind w:left="810"/>
        <w:jc w:val="center"/>
        <w:rPr>
          <w:rFonts w:asciiTheme="minorHAnsi" w:eastAsiaTheme="minorHAnsi" w:hAnsiTheme="minorHAnsi" w:cstheme="minorBidi"/>
          <w:sz w:val="22"/>
          <w:szCs w:val="22"/>
        </w:rPr>
      </w:pPr>
    </w:p>
    <w:p w:rsidR="00181965" w:rsidRPr="00C72567" w:rsidRDefault="00181965" w:rsidP="00C72567">
      <w:pPr>
        <w:contextualSpacing/>
      </w:pPr>
      <w:r w:rsidRPr="00C72567">
        <w:t>Locate PCB over heat sink mounting holes and install 4 qty 4-40 X</w:t>
      </w:r>
      <w:r w:rsidR="006725CD">
        <w:t xml:space="preserve"> ½ inch</w:t>
      </w:r>
      <w:r w:rsidRPr="00C72567">
        <w:t xml:space="preserve"> PH screws at capacitor end of PCB.</w:t>
      </w:r>
    </w:p>
    <w:p w:rsidR="00181965" w:rsidRPr="00C72567" w:rsidRDefault="00181965" w:rsidP="00181965"/>
    <w:p w:rsidR="00181965" w:rsidRDefault="00181965" w:rsidP="00C72567">
      <w:pPr>
        <w:ind w:firstLine="450"/>
        <w:jc w:val="center"/>
      </w:pPr>
      <w:r w:rsidRPr="00C72567">
        <w:rPr>
          <w:noProof/>
        </w:rPr>
        <w:drawing>
          <wp:inline distT="0" distB="0" distL="0" distR="0">
            <wp:extent cx="2075180" cy="1654175"/>
            <wp:effectExtent l="19050" t="0" r="1270" b="0"/>
            <wp:docPr id="49" name="Picture 0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G_0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FB" w:rsidRDefault="00B31AFB">
      <w:r>
        <w:br w:type="page"/>
      </w:r>
    </w:p>
    <w:p w:rsidR="00181965" w:rsidRPr="00C72567" w:rsidRDefault="00181965" w:rsidP="00C72567">
      <w:pPr>
        <w:contextualSpacing/>
      </w:pPr>
      <w:r w:rsidRPr="00C72567">
        <w:lastRenderedPageBreak/>
        <w:t xml:space="preserve">Mount </w:t>
      </w:r>
      <w:r w:rsidR="00000B09">
        <w:t>PABA assembly to heat sink</w:t>
      </w:r>
      <w:r w:rsidRPr="00C72567">
        <w:t>.  Secure with 3 qty 4 X 1-1.8</w:t>
      </w:r>
      <w:r w:rsidR="006725CD">
        <w:t xml:space="preserve"> inch</w:t>
      </w:r>
      <w:r w:rsidRPr="00C72567">
        <w:t xml:space="preserve"> PPH screws</w:t>
      </w:r>
      <w:r w:rsidR="00000B09">
        <w:t xml:space="preserve"> around daughter board</w:t>
      </w:r>
      <w:r w:rsidRPr="00C72567">
        <w:t>.</w:t>
      </w:r>
      <w:r w:rsidR="00000B09">
        <w:t xml:space="preserve"> And install 4 qty 4 X ¾ inch screws at capacitor end of PCB.</w:t>
      </w:r>
      <w:r w:rsidRPr="00C72567">
        <w:t xml:space="preserve">  </w:t>
      </w:r>
      <w:proofErr w:type="gramStart"/>
      <w:r w:rsidRPr="00C72567">
        <w:t>Torque</w:t>
      </w:r>
      <w:proofErr w:type="gramEnd"/>
      <w:r w:rsidRPr="00C72567">
        <w:t xml:space="preserve"> to 10 in/lb.</w:t>
      </w:r>
    </w:p>
    <w:p w:rsidR="00181965" w:rsidRPr="00C72567" w:rsidRDefault="00181965" w:rsidP="00181965">
      <w:pPr>
        <w:pStyle w:val="ListParagraph"/>
        <w:jc w:val="center"/>
        <w:rPr>
          <w:rFonts w:asciiTheme="minorHAnsi" w:eastAsiaTheme="minorHAnsi" w:hAnsiTheme="minorHAnsi" w:cstheme="minorBidi"/>
          <w:sz w:val="22"/>
          <w:szCs w:val="22"/>
        </w:rPr>
      </w:pPr>
      <w:r w:rsidRPr="00C72567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181965" w:rsidRDefault="00181965" w:rsidP="00181965">
      <w:pPr>
        <w:jc w:val="center"/>
      </w:pPr>
      <w:r>
        <w:rPr>
          <w:noProof/>
        </w:rPr>
        <w:drawing>
          <wp:inline distT="0" distB="0" distL="0" distR="0">
            <wp:extent cx="2273935" cy="1995805"/>
            <wp:effectExtent l="19050" t="0" r="0" b="0"/>
            <wp:docPr id="50" name="Picture 1" descr="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65" w:rsidRPr="00C72567" w:rsidRDefault="00181965" w:rsidP="00C72567">
      <w:pPr>
        <w:contextualSpacing/>
      </w:pPr>
      <w:r w:rsidRPr="00C72567">
        <w:t>Install transistor hold-down brackets</w:t>
      </w:r>
    </w:p>
    <w:p w:rsidR="00C72567" w:rsidRPr="00C72567" w:rsidRDefault="00181965" w:rsidP="00C72567">
      <w:pPr>
        <w:pStyle w:val="ListParagraph"/>
        <w:ind w:left="1440"/>
        <w:contextualSpacing/>
        <w:rPr>
          <w:rFonts w:asciiTheme="minorHAnsi" w:eastAsiaTheme="minorHAnsi" w:hAnsiTheme="minorHAnsi" w:cstheme="minorBidi"/>
          <w:sz w:val="22"/>
          <w:szCs w:val="22"/>
        </w:rPr>
      </w:pPr>
      <w:r w:rsidRPr="00C72567">
        <w:rPr>
          <w:rFonts w:asciiTheme="minorHAnsi" w:eastAsiaTheme="minorHAnsi" w:hAnsiTheme="minorHAnsi" w:cstheme="minorBidi"/>
          <w:sz w:val="22"/>
          <w:szCs w:val="22"/>
        </w:rPr>
        <w:t xml:space="preserve">Put brackets in place making sure bracket with pad is centered over TO-92 transistors.  Secure both brackets with 8 qty 6-32 X 1 inch socket head cap screws.  Tighten to 20 inch lbs. </w:t>
      </w:r>
    </w:p>
    <w:p w:rsidR="00C72567" w:rsidRPr="00C72567" w:rsidRDefault="00C72567" w:rsidP="00C72567">
      <w:pPr>
        <w:pStyle w:val="ListParagraph"/>
        <w:ind w:left="1440"/>
        <w:contextualSpacing/>
        <w:rPr>
          <w:rFonts w:asciiTheme="minorHAnsi" w:eastAsiaTheme="minorHAnsi" w:hAnsiTheme="minorHAnsi" w:cstheme="minorBidi"/>
          <w:sz w:val="22"/>
          <w:szCs w:val="22"/>
        </w:rPr>
      </w:pPr>
    </w:p>
    <w:p w:rsidR="00181965" w:rsidRPr="00C72567" w:rsidRDefault="00B31AFB" w:rsidP="00C72567">
      <w:pPr>
        <w:pStyle w:val="ListParagraph"/>
        <w:ind w:left="1440"/>
        <w:contextualSpacing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>Re-c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>heck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the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C72567" w:rsidRPr="00C72567">
        <w:rPr>
          <w:rFonts w:asciiTheme="minorHAnsi" w:eastAsiaTheme="minorHAnsi" w:hAnsiTheme="minorHAnsi" w:cstheme="minorBidi"/>
          <w:sz w:val="22"/>
          <w:szCs w:val="22"/>
        </w:rPr>
        <w:t xml:space="preserve">torque on 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 xml:space="preserve">each screw </w:t>
      </w:r>
      <w:r w:rsidR="00C72567" w:rsidRPr="00C72567">
        <w:rPr>
          <w:rFonts w:asciiTheme="minorHAnsi" w:eastAsiaTheme="minorHAnsi" w:hAnsiTheme="minorHAnsi" w:cstheme="minorBidi"/>
          <w:sz w:val="22"/>
          <w:szCs w:val="22"/>
        </w:rPr>
        <w:t xml:space="preserve">after all 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screws have been </w:t>
      </w:r>
      <w:r w:rsidR="00C72567" w:rsidRPr="00C72567">
        <w:rPr>
          <w:rFonts w:asciiTheme="minorHAnsi" w:eastAsiaTheme="minorHAnsi" w:hAnsiTheme="minorHAnsi" w:cstheme="minorBidi"/>
          <w:sz w:val="22"/>
          <w:szCs w:val="22"/>
        </w:rPr>
        <w:t>tightened- tightening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 xml:space="preserve"> screw</w:t>
      </w:r>
      <w:r w:rsidR="00C72567" w:rsidRPr="00C72567">
        <w:rPr>
          <w:rFonts w:asciiTheme="minorHAnsi" w:eastAsiaTheme="minorHAnsi" w:hAnsiTheme="minorHAnsi" w:cstheme="minorBidi"/>
          <w:sz w:val="22"/>
          <w:szCs w:val="22"/>
        </w:rPr>
        <w:t>s will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affect the torque of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 xml:space="preserve"> the other</w:t>
      </w: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>s</w:t>
      </w:r>
      <w:r>
        <w:rPr>
          <w:rFonts w:asciiTheme="minorHAnsi" w:eastAsiaTheme="minorHAnsi" w:hAnsiTheme="minorHAnsi" w:cstheme="minorBidi"/>
          <w:sz w:val="22"/>
          <w:szCs w:val="22"/>
        </w:rPr>
        <w:t>crews</w:t>
      </w:r>
      <w:r w:rsidR="00181965" w:rsidRPr="00C72567">
        <w:rPr>
          <w:rFonts w:asciiTheme="minorHAnsi" w:eastAsiaTheme="minorHAnsi" w:hAnsiTheme="minorHAnsi" w:cstheme="minorBidi"/>
          <w:sz w:val="22"/>
          <w:szCs w:val="22"/>
        </w:rPr>
        <w:t>.</w:t>
      </w:r>
    </w:p>
    <w:p w:rsidR="00181965" w:rsidRPr="00C72567" w:rsidRDefault="00181965" w:rsidP="00181965">
      <w:pPr>
        <w:pStyle w:val="ListParagraph"/>
        <w:ind w:left="1440"/>
        <w:contextualSpacing/>
        <w:rPr>
          <w:rFonts w:asciiTheme="minorHAnsi" w:eastAsiaTheme="minorHAnsi" w:hAnsiTheme="minorHAnsi" w:cstheme="minorBidi"/>
          <w:sz w:val="22"/>
          <w:szCs w:val="22"/>
        </w:rPr>
      </w:pPr>
    </w:p>
    <w:p w:rsidR="00181965" w:rsidRDefault="00473F10" w:rsidP="00181965">
      <w:pPr>
        <w:jc w:val="center"/>
      </w:pPr>
      <w:r>
        <w:pict>
          <v:shape id="_x0000_s1087" type="#_x0000_t32" style="position:absolute;left:0;text-align:left;margin-left:251.65pt;margin-top:10.75pt;width:34.8pt;height:38.35pt;flip:x;z-index:251714560" o:connectortype="straight" strokecolor="red" strokeweight="3pt">
            <v:stroke endarrow="block"/>
          </v:shape>
        </w:pict>
      </w:r>
    </w:p>
    <w:p w:rsidR="00C72567" w:rsidRPr="00825660" w:rsidRDefault="00C72567" w:rsidP="00181965">
      <w:pPr>
        <w:jc w:val="center"/>
      </w:pPr>
      <w:r>
        <w:rPr>
          <w:noProof/>
        </w:rPr>
        <w:drawing>
          <wp:inline distT="0" distB="0" distL="0" distR="0">
            <wp:extent cx="3619500" cy="2038350"/>
            <wp:effectExtent l="19050" t="0" r="0" b="0"/>
            <wp:docPr id="62" name="Picture 6" descr="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8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7FC" w:rsidRDefault="003C77FC" w:rsidP="00BB68BF"/>
    <w:p w:rsidR="00BB68BF" w:rsidRDefault="00BB68BF" w:rsidP="00BB68BF"/>
    <w:sectPr w:rsidR="00BB68BF" w:rsidSect="008A2EE9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A16" w:rsidRDefault="00076A16" w:rsidP="00956F63">
      <w:pPr>
        <w:spacing w:after="0" w:line="240" w:lineRule="auto"/>
      </w:pPr>
      <w:r>
        <w:separator/>
      </w:r>
    </w:p>
  </w:endnote>
  <w:endnote w:type="continuationSeparator" w:id="0">
    <w:p w:rsidR="00076A16" w:rsidRDefault="00076A16" w:rsidP="00956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LightEx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16" w:rsidRPr="008A2EE9" w:rsidRDefault="00076A16" w:rsidP="008A2EE9">
    <w:pPr>
      <w:rPr>
        <w:color w:val="3366FF"/>
        <w:sz w:val="20"/>
        <w:szCs w:val="20"/>
      </w:rPr>
    </w:pPr>
    <w:r w:rsidRPr="003A3389">
      <w:rPr>
        <w:color w:val="3366FF"/>
        <w:sz w:val="20"/>
        <w:szCs w:val="20"/>
      </w:rPr>
      <w:t>4826 Ste</w:t>
    </w:r>
    <w:r>
      <w:rPr>
        <w:color w:val="3366FF"/>
        <w:sz w:val="20"/>
        <w:szCs w:val="20"/>
      </w:rPr>
      <w:t>rling Drive, Boulder, CO 80301</w:t>
    </w:r>
    <w:r>
      <w:rPr>
        <w:color w:val="3366FF"/>
        <w:sz w:val="20"/>
        <w:szCs w:val="20"/>
      </w:rPr>
      <w:tab/>
    </w:r>
    <w:r>
      <w:rPr>
        <w:color w:val="3366FF"/>
        <w:sz w:val="20"/>
        <w:szCs w:val="20"/>
      </w:rPr>
      <w:tab/>
    </w:r>
    <w:r>
      <w:rPr>
        <w:color w:val="3366FF"/>
        <w:sz w:val="20"/>
        <w:szCs w:val="20"/>
      </w:rPr>
      <w:tab/>
    </w:r>
    <w:r>
      <w:rPr>
        <w:color w:val="3366FF"/>
        <w:sz w:val="20"/>
        <w:szCs w:val="20"/>
      </w:rPr>
      <w:tab/>
    </w:r>
    <w:r>
      <w:rPr>
        <w:color w:val="3366FF"/>
        <w:sz w:val="20"/>
        <w:szCs w:val="20"/>
      </w:rPr>
      <w:tab/>
    </w:r>
    <w:fldSimple w:instr=" FILENAME   \* MERGEFORMAT ">
      <w:r>
        <w:rPr>
          <w:noProof/>
          <w:color w:val="3366FF"/>
          <w:sz w:val="20"/>
          <w:szCs w:val="20"/>
        </w:rPr>
        <w:t>15-070-93-1  Instructions, Output board replacement.docx</w:t>
      </w:r>
    </w:fldSimple>
    <w:r>
      <w:rPr>
        <w:color w:val="3366FF"/>
        <w:sz w:val="20"/>
        <w:szCs w:val="20"/>
      </w:rPr>
      <w:t xml:space="preserve">                                      </w:t>
    </w:r>
    <w:r w:rsidRPr="003A3389">
      <w:rPr>
        <w:color w:val="3366FF"/>
        <w:sz w:val="20"/>
        <w:szCs w:val="20"/>
      </w:rPr>
      <w:t xml:space="preserve"> 720.406.8</w:t>
    </w:r>
    <w:r>
      <w:rPr>
        <w:color w:val="3366FF"/>
        <w:sz w:val="20"/>
        <w:szCs w:val="20"/>
      </w:rPr>
      <w:t>946  FX: 720.406.8967</w:t>
    </w:r>
    <w:r w:rsidRPr="008A2EE9">
      <w:rPr>
        <w:color w:val="3366FF"/>
        <w:sz w:val="20"/>
        <w:szCs w:val="20"/>
      </w:rPr>
      <w:tab/>
    </w:r>
    <w:r w:rsidRPr="008A2EE9">
      <w:rPr>
        <w:color w:val="3366FF"/>
        <w:sz w:val="20"/>
        <w:szCs w:val="20"/>
      </w:rPr>
      <w:tab/>
    </w:r>
    <w:r w:rsidRPr="00405FEC">
      <w:rPr>
        <w:color w:val="3366FF"/>
        <w:sz w:val="20"/>
        <w:szCs w:val="20"/>
      </w:rPr>
      <w:t xml:space="preserve">Page </w:t>
    </w:r>
    <w:r w:rsidRPr="00405FEC">
      <w:rPr>
        <w:color w:val="3366FF"/>
        <w:sz w:val="20"/>
        <w:szCs w:val="20"/>
      </w:rPr>
      <w:fldChar w:fldCharType="begin"/>
    </w:r>
    <w:r w:rsidRPr="00405FEC">
      <w:rPr>
        <w:color w:val="3366FF"/>
        <w:sz w:val="20"/>
        <w:szCs w:val="20"/>
      </w:rPr>
      <w:instrText xml:space="preserve"> PAGE </w:instrText>
    </w:r>
    <w:r w:rsidRPr="00405FEC">
      <w:rPr>
        <w:color w:val="3366FF"/>
        <w:sz w:val="20"/>
        <w:szCs w:val="20"/>
      </w:rPr>
      <w:fldChar w:fldCharType="separate"/>
    </w:r>
    <w:r w:rsidR="008509BB">
      <w:rPr>
        <w:noProof/>
        <w:color w:val="3366FF"/>
        <w:sz w:val="20"/>
        <w:szCs w:val="20"/>
      </w:rPr>
      <w:t>1</w:t>
    </w:r>
    <w:r w:rsidRPr="00405FEC">
      <w:rPr>
        <w:color w:val="3366FF"/>
        <w:sz w:val="20"/>
        <w:szCs w:val="20"/>
      </w:rPr>
      <w:fldChar w:fldCharType="end"/>
    </w:r>
    <w:r w:rsidRPr="00405FEC">
      <w:rPr>
        <w:color w:val="3366FF"/>
        <w:sz w:val="20"/>
        <w:szCs w:val="20"/>
      </w:rPr>
      <w:t xml:space="preserve"> of </w:t>
    </w:r>
    <w:r w:rsidRPr="00405FEC">
      <w:rPr>
        <w:color w:val="3366FF"/>
        <w:sz w:val="20"/>
        <w:szCs w:val="20"/>
      </w:rPr>
      <w:fldChar w:fldCharType="begin"/>
    </w:r>
    <w:r w:rsidRPr="00405FEC">
      <w:rPr>
        <w:color w:val="3366FF"/>
        <w:sz w:val="20"/>
        <w:szCs w:val="20"/>
      </w:rPr>
      <w:instrText xml:space="preserve"> NUMPAGES  </w:instrText>
    </w:r>
    <w:r w:rsidRPr="00405FEC">
      <w:rPr>
        <w:color w:val="3366FF"/>
        <w:sz w:val="20"/>
        <w:szCs w:val="20"/>
      </w:rPr>
      <w:fldChar w:fldCharType="separate"/>
    </w:r>
    <w:r w:rsidR="008509BB">
      <w:rPr>
        <w:noProof/>
        <w:color w:val="3366FF"/>
        <w:sz w:val="20"/>
        <w:szCs w:val="20"/>
      </w:rPr>
      <w:t>9</w:t>
    </w:r>
    <w:r w:rsidRPr="00405FEC">
      <w:rPr>
        <w:color w:val="3366FF"/>
        <w:sz w:val="20"/>
        <w:szCs w:val="20"/>
      </w:rPr>
      <w:fldChar w:fldCharType="end"/>
    </w:r>
    <w:r>
      <w:rPr>
        <w:color w:val="3366FF"/>
        <w:sz w:val="20"/>
        <w:szCs w:val="20"/>
      </w:rPr>
      <w:tab/>
    </w:r>
    <w:r>
      <w:rPr>
        <w:color w:val="3366FF"/>
        <w:sz w:val="20"/>
        <w:szCs w:val="20"/>
      </w:rPr>
      <w:tab/>
    </w:r>
    <w:r>
      <w:rPr>
        <w:color w:val="3366FF"/>
        <w:sz w:val="20"/>
        <w:szCs w:val="20"/>
      </w:rPr>
      <w:tab/>
    </w:r>
    <w:r w:rsidRPr="008A2EE9">
      <w:rPr>
        <w:color w:val="3366FF"/>
        <w:sz w:val="20"/>
        <w:szCs w:val="20"/>
      </w:rPr>
      <w:t xml:space="preserve"> Output board replacement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A16" w:rsidRDefault="00076A16" w:rsidP="00956F63">
      <w:pPr>
        <w:spacing w:after="0" w:line="240" w:lineRule="auto"/>
      </w:pPr>
      <w:r>
        <w:separator/>
      </w:r>
    </w:p>
  </w:footnote>
  <w:footnote w:type="continuationSeparator" w:id="0">
    <w:p w:rsidR="00076A16" w:rsidRDefault="00076A16" w:rsidP="00956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A16" w:rsidRPr="008A2EE9" w:rsidRDefault="00076A16" w:rsidP="008A2EE9">
    <w:pPr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>
          <wp:extent cx="810895" cy="890270"/>
          <wp:effectExtent l="19050" t="0" r="8255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90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51B4E"/>
    <w:multiLevelType w:val="hybridMultilevel"/>
    <w:tmpl w:val="7A522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53FBC"/>
    <w:multiLevelType w:val="hybridMultilevel"/>
    <w:tmpl w:val="7A522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49">
      <o:colormru v:ext="edit" colors="#ffc,#cecac4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05E96"/>
    <w:rsid w:val="00000B09"/>
    <w:rsid w:val="00027E26"/>
    <w:rsid w:val="00076A16"/>
    <w:rsid w:val="00181965"/>
    <w:rsid w:val="00386698"/>
    <w:rsid w:val="003C77FC"/>
    <w:rsid w:val="00412D73"/>
    <w:rsid w:val="00442848"/>
    <w:rsid w:val="00473F10"/>
    <w:rsid w:val="004A5AC8"/>
    <w:rsid w:val="0051529F"/>
    <w:rsid w:val="005575A4"/>
    <w:rsid w:val="005E0E37"/>
    <w:rsid w:val="006725CD"/>
    <w:rsid w:val="0068251D"/>
    <w:rsid w:val="00690AFA"/>
    <w:rsid w:val="006A2FAD"/>
    <w:rsid w:val="006F66DA"/>
    <w:rsid w:val="00767003"/>
    <w:rsid w:val="00814AFC"/>
    <w:rsid w:val="008252EE"/>
    <w:rsid w:val="008509BB"/>
    <w:rsid w:val="008A2EE9"/>
    <w:rsid w:val="00905E96"/>
    <w:rsid w:val="00956F63"/>
    <w:rsid w:val="00B31AFB"/>
    <w:rsid w:val="00B7486F"/>
    <w:rsid w:val="00BB68BF"/>
    <w:rsid w:val="00C15122"/>
    <w:rsid w:val="00C23E6B"/>
    <w:rsid w:val="00C613E0"/>
    <w:rsid w:val="00C72567"/>
    <w:rsid w:val="00C8628B"/>
    <w:rsid w:val="00EB4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cecac4"/>
      <o:colormenu v:ext="edit" fillcolor="none [3212]" strokecolor="none"/>
    </o:shapedefaults>
    <o:shapelayout v:ext="edit">
      <o:idmap v:ext="edit" data="1"/>
      <o:rules v:ext="edit">
        <o:r id="V:Rule54" type="connector" idref="#_x0000_s1098"/>
        <o:r id="V:Rule55" type="connector" idref="#_x0000_s1057"/>
        <o:r id="V:Rule56" type="connector" idref="#_x0000_s1087"/>
        <o:r id="V:Rule57" type="connector" idref="#_x0000_s1097"/>
        <o:r id="V:Rule58" type="connector" idref="#_x0000_s1056"/>
        <o:r id="V:Rule59" type="connector" idref="#_x0000_s1090"/>
        <o:r id="V:Rule60" type="connector" idref="#_x0000_s1099"/>
        <o:r id="V:Rule61" type="connector" idref="#_x0000_s1054"/>
        <o:r id="V:Rule62" type="connector" idref="#_x0000_s1100"/>
        <o:r id="V:Rule63" type="connector" idref="#_x0000_s1055"/>
        <o:r id="V:Rule64" type="connector" idref="#_x0000_s1089"/>
        <o:r id="V:Rule65" type="connector" idref="#_x0000_s1053"/>
        <o:r id="V:Rule66" type="connector" idref="#_x0000_s1094"/>
        <o:r id="V:Rule67" type="connector" idref="#_x0000_s1058"/>
        <o:r id="V:Rule68" type="connector" idref="#_x0000_s1031"/>
        <o:r id="V:Rule69" type="connector" idref="#_x0000_s1103"/>
        <o:r id="V:Rule70" type="connector" idref="#_x0000_s1059"/>
        <o:r id="V:Rule71" type="connector" idref="#_x0000_s1030"/>
        <o:r id="V:Rule72" type="connector" idref="#_x0000_s1043"/>
        <o:r id="V:Rule73" type="connector" idref="#_x0000_s1093"/>
        <o:r id="V:Rule74" type="connector" idref="#_x0000_s1082"/>
        <o:r id="V:Rule75" type="connector" idref="#_x0000_s1028"/>
        <o:r id="V:Rule76" type="connector" idref="#_x0000_s1065"/>
        <o:r id="V:Rule77" type="connector" idref="#_x0000_s1102"/>
        <o:r id="V:Rule78" type="connector" idref="#_x0000_s1091"/>
        <o:r id="V:Rule79" type="connector" idref="#_x0000_s1092"/>
        <o:r id="V:Rule80" type="connector" idref="#_x0000_s1029"/>
        <o:r id="V:Rule81" type="connector" idref="#_x0000_s1080"/>
        <o:r id="V:Rule82" type="connector" idref="#_x0000_s1060"/>
        <o:r id="V:Rule83" type="connector" idref="#_x0000_s1101"/>
        <o:r id="V:Rule84" type="connector" idref="#_x0000_s1070"/>
        <o:r id="V:Rule85" type="connector" idref="#_x0000_s1034"/>
        <o:r id="V:Rule86" type="connector" idref="#_x0000_s1045"/>
        <o:r id="V:Rule87" type="connector" idref="#_x0000_s1044"/>
        <o:r id="V:Rule88" type="connector" idref="#_x0000_s1071"/>
        <o:r id="V:Rule89" type="connector" idref="#_x0000_s1035"/>
        <o:r id="V:Rule90" type="connector" idref="#_x0000_s1069"/>
        <o:r id="V:Rule91" type="connector" idref="#_x0000_s1068"/>
        <o:r id="V:Rule92" type="connector" idref="#_x0000_s1036"/>
        <o:r id="V:Rule93" type="connector" idref="#_x0000_s1095"/>
        <o:r id="V:Rule94" type="connector" idref="#_x0000_s1050"/>
        <o:r id="V:Rule95" type="connector" idref="#_x0000_s1077"/>
        <o:r id="V:Rule96" type="connector" idref="#_x0000_s1032"/>
        <o:r id="V:Rule97" type="connector" idref="#_x0000_s1040"/>
        <o:r id="V:Rule98" type="connector" idref="#_x0000_s1033"/>
        <o:r id="V:Rule99" type="connector" idref="#_x0000_s1072"/>
        <o:r id="V:Rule100" type="connector" idref="#_x0000_s1096"/>
        <o:r id="V:Rule101" type="connector" idref="#_x0000_s1066"/>
        <o:r id="V:Rule102" type="connector" idref="#_x0000_s1078"/>
        <o:r id="V:Rule103" type="connector" idref="#_x0000_s1049"/>
        <o:r id="V:Rule104" type="connector" idref="#_x0000_s1039"/>
        <o:r id="V:Rule105" type="connector" idref="#_x0000_s1067"/>
        <o:r id="V:Rule106" type="connector" idref="#_x0000_s1079"/>
        <o:r id="V:Rule107" type="connector" idref="#_x0000_s11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D73"/>
  </w:style>
  <w:style w:type="paragraph" w:styleId="Heading1">
    <w:name w:val="heading 1"/>
    <w:basedOn w:val="Normal"/>
    <w:next w:val="Normal"/>
    <w:link w:val="Heading1Char"/>
    <w:qFormat/>
    <w:rsid w:val="0018196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1965"/>
    <w:rPr>
      <w:rFonts w:ascii="Cambria" w:eastAsia="Times New Roman" w:hAnsi="Cambria" w:cs="Times New Roman"/>
      <w:b/>
      <w:bCs/>
      <w:kern w:val="32"/>
      <w:sz w:val="28"/>
      <w:szCs w:val="20"/>
    </w:rPr>
  </w:style>
  <w:style w:type="paragraph" w:styleId="ListParagraph">
    <w:name w:val="List Paragraph"/>
    <w:basedOn w:val="Normal"/>
    <w:uiPriority w:val="34"/>
    <w:qFormat/>
    <w:rsid w:val="00181965"/>
    <w:pPr>
      <w:spacing w:after="0" w:line="240" w:lineRule="auto"/>
      <w:ind w:left="720"/>
    </w:pPr>
    <w:rPr>
      <w:rFonts w:ascii="HelveticaNeue LightExt" w:eastAsia="Times New Roman" w:hAnsi="HelveticaNeue LightExt" w:cs="Arial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56F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6F63"/>
  </w:style>
  <w:style w:type="paragraph" w:styleId="Footer">
    <w:name w:val="footer"/>
    <w:basedOn w:val="Normal"/>
    <w:link w:val="FooterChar"/>
    <w:uiPriority w:val="99"/>
    <w:unhideWhenUsed/>
    <w:rsid w:val="008252EE"/>
    <w:pPr>
      <w:pBdr>
        <w:top w:val="thinThickSmallGap" w:sz="24" w:space="23" w:color="622423" w:themeColor="accent2" w:themeShade="7F"/>
      </w:pBdr>
      <w:tabs>
        <w:tab w:val="center" w:pos="4680"/>
        <w:tab w:val="right" w:pos="9360"/>
      </w:tabs>
      <w:spacing w:after="0" w:line="240" w:lineRule="auto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8252EE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DBFE2-DC5C-4323-BBF6-386DB4A18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 Audio International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Majors</dc:creator>
  <cp:lastModifiedBy>Steve Majors</cp:lastModifiedBy>
  <cp:revision>3</cp:revision>
  <cp:lastPrinted>2015-08-11T19:50:00Z</cp:lastPrinted>
  <dcterms:created xsi:type="dcterms:W3CDTF">2015-08-11T19:22:00Z</dcterms:created>
  <dcterms:modified xsi:type="dcterms:W3CDTF">2015-08-11T20:17:00Z</dcterms:modified>
</cp:coreProperties>
</file>